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формирования идеи правового регулирования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проведения публичных консультаций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 и наименование проекта муниципального нормативного правового акта: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0F7" w:rsidRPr="00AC507A" w:rsidRDefault="004720F7" w:rsidP="004720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C507A">
        <w:rPr>
          <w:rFonts w:ascii="Times New Roman" w:hAnsi="Times New Roman"/>
          <w:sz w:val="24"/>
          <w:szCs w:val="24"/>
          <w:u w:val="single"/>
        </w:rPr>
        <w:t>постановление администрации города Новокузнецка «О внесении изменений в постановление администрации города Новокузнецка от 18.04.2014 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AC507A">
        <w:rPr>
          <w:rFonts w:ascii="Times New Roman" w:hAnsi="Times New Roman"/>
          <w:sz w:val="24"/>
          <w:szCs w:val="24"/>
          <w:u w:val="single"/>
        </w:rPr>
        <w:t>61</w:t>
      </w:r>
      <w:r>
        <w:rPr>
          <w:rFonts w:ascii="Times New Roman" w:hAnsi="Times New Roman"/>
          <w:sz w:val="24"/>
          <w:szCs w:val="24"/>
          <w:u w:val="single"/>
        </w:rPr>
        <w:t>»_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 предлагаемое правовое регулирование:</w:t>
      </w:r>
    </w:p>
    <w:p w:rsidR="004720F7" w:rsidRPr="00535212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>несоответствие действующей редакции нормативного правового акта фактическому состоянию</w:t>
      </w:r>
      <w:r>
        <w:rPr>
          <w:rFonts w:ascii="Times New Roman" w:hAnsi="Times New Roman" w:cs="Times New Roman"/>
          <w:sz w:val="24"/>
          <w:szCs w:val="24"/>
          <w:u w:val="single"/>
        </w:rPr>
        <w:t>. __________________________________________________________</w:t>
      </w:r>
      <w:r w:rsidR="00535212" w:rsidRPr="00715772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4720F7" w:rsidRPr="000F56B3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несоответствие действующей редакции </w:t>
      </w:r>
      <w:r w:rsidR="005E4DC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>нормативного правов</w:t>
      </w:r>
      <w:r>
        <w:rPr>
          <w:rFonts w:ascii="Times New Roman" w:hAnsi="Times New Roman" w:cs="Times New Roman"/>
          <w:sz w:val="24"/>
          <w:szCs w:val="24"/>
          <w:u w:val="single"/>
        </w:rPr>
        <w:t>ого акта фактическому состоянию.  _________________</w:t>
      </w:r>
      <w:r w:rsidR="005E4D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Характеристика негативных эффектов, возникающих в связи с наличием проблемы, их количественная оценка: </w:t>
      </w:r>
    </w:p>
    <w:p w:rsidR="004720F7" w:rsidRPr="000F56B3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 текстовых разделов приложений схем размещения нестационарных торговых объектов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Причины   возникновения   проблемы   и   факторы, поддерживающие ее существование:</w:t>
      </w:r>
    </w:p>
    <w:p w:rsidR="004720F7" w:rsidRPr="000F56B3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>необходимость внесения изменений в действующую редакцию</w:t>
      </w:r>
      <w:r w:rsidR="005E4DC2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 нормативного правового акта, предложения субъектов малого и среднего предпринимательства о внесении изменений в</w:t>
      </w:r>
      <w:r w:rsidR="00857273">
        <w:rPr>
          <w:rFonts w:ascii="Times New Roman" w:hAnsi="Times New Roman" w:cs="Times New Roman"/>
          <w:sz w:val="24"/>
          <w:szCs w:val="24"/>
          <w:u w:val="single"/>
        </w:rPr>
        <w:t xml:space="preserve"> текстовый и графический раздел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 схем</w:t>
      </w:r>
      <w:r w:rsidR="00857273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 размещения нестационарных торговых </w:t>
      </w:r>
      <w:proofErr w:type="gramStart"/>
      <w:r w:rsidRPr="000F56B3">
        <w:rPr>
          <w:rFonts w:ascii="Times New Roman" w:hAnsi="Times New Roman" w:cs="Times New Roman"/>
          <w:sz w:val="24"/>
          <w:szCs w:val="24"/>
          <w:u w:val="single"/>
        </w:rPr>
        <w:t>объектов</w:t>
      </w:r>
      <w:r w:rsidR="00857273">
        <w:rPr>
          <w:rFonts w:ascii="Times New Roman" w:hAnsi="Times New Roman" w:cs="Times New Roman"/>
          <w:sz w:val="24"/>
          <w:szCs w:val="24"/>
          <w:u w:val="single"/>
        </w:rPr>
        <w:t>._</w:t>
      </w:r>
      <w:proofErr w:type="gramEnd"/>
      <w:r w:rsidR="0085727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0F7" w:rsidRDefault="004720F7" w:rsidP="004720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Иная информация о проблеме: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Качественная характеристика и оценка численности потенциальных адресатов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предлагаемого правового регулирования (их групп):</w:t>
      </w:r>
    </w:p>
    <w:p w:rsidR="004720F7" w:rsidRDefault="004720F7" w:rsidP="004720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57"/>
        <w:gridCol w:w="1645"/>
      </w:tblGrid>
      <w:tr w:rsidR="004720F7" w:rsidTr="00BD3CA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F7" w:rsidRDefault="004720F7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P216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F7" w:rsidRDefault="004720F7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 Количество участников группы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F7" w:rsidRDefault="004720F7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 Источники данных</w:t>
            </w:r>
          </w:p>
        </w:tc>
      </w:tr>
      <w:tr w:rsidR="004720F7" w:rsidTr="00BD3CA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F7" w:rsidRDefault="004720F7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219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F7" w:rsidRDefault="004F595E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F7" w:rsidRDefault="004F595E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bookmarkStart w:id="2" w:name="_GoBack"/>
            <w:bookmarkEnd w:id="2"/>
          </w:p>
        </w:tc>
      </w:tr>
    </w:tbl>
    <w:p w:rsidR="004720F7" w:rsidRDefault="004720F7" w:rsidP="004720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2"/>
      <w:bookmarkEnd w:id="3"/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Изменение    обязанностей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ограничений)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потенциальных    адресатов предлагаемого  правового  регулирования  и  связанные с ними дополнительные расходы (доходы):</w:t>
      </w:r>
    </w:p>
    <w:p w:rsidR="004720F7" w:rsidRDefault="004720F7" w:rsidP="004720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3141"/>
        <w:gridCol w:w="1962"/>
        <w:gridCol w:w="1497"/>
      </w:tblGrid>
      <w:tr w:rsidR="004720F7" w:rsidTr="00BD3CA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F7" w:rsidRDefault="004720F7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Группы потенциальных адресатов предлагаемого правового регулирования</w:t>
            </w:r>
          </w:p>
          <w:p w:rsidR="004720F7" w:rsidRDefault="004720F7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соответствии с </w:t>
            </w:r>
            <w:hyperlink r:id="rId4" w:anchor="P2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пунктом 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сводного отчета)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F7" w:rsidRDefault="004720F7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4720F7" w:rsidRDefault="004720F7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F7" w:rsidRDefault="004720F7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F7" w:rsidRDefault="004720F7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4.4. Количественная оценка, млн. рублей</w:t>
            </w:r>
          </w:p>
        </w:tc>
      </w:tr>
      <w:tr w:rsidR="00CF7E2C" w:rsidTr="001768FE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E2C" w:rsidRDefault="00CF7E2C" w:rsidP="00BD3C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C" w:rsidRPr="00B07C58" w:rsidRDefault="00EC7ADC" w:rsidP="00BD3CAF">
            <w:pPr>
              <w:pStyle w:val="ConsPlusNormal"/>
              <w:spacing w:line="276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Внесение изменений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C" w:rsidRDefault="00EC7ADC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C" w:rsidRDefault="00EC7ADC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F7E2C" w:rsidTr="001768FE"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C" w:rsidRDefault="00CF7E2C" w:rsidP="00BD3C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C" w:rsidRPr="00B07C58" w:rsidRDefault="00EC7ADC" w:rsidP="00BD3CAF">
            <w:pPr>
              <w:pStyle w:val="ConsPlusNormal"/>
              <w:spacing w:line="276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C" w:rsidRDefault="00EC7ADC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C" w:rsidRDefault="00EC7ADC" w:rsidP="00BD3C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720F7" w:rsidRDefault="004720F7" w:rsidP="004720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Издержки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выгоды адресатов предлагаемого правового регулирования, не поддающиеся количественной оценке: 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выгода – </w:t>
      </w:r>
      <w:r>
        <w:rPr>
          <w:rFonts w:ascii="Times New Roman" w:hAnsi="Times New Roman" w:cs="Times New Roman"/>
          <w:sz w:val="24"/>
          <w:szCs w:val="24"/>
          <w:u w:val="single"/>
        </w:rPr>
        <w:t>равные условия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4720F7" w:rsidRDefault="004720F7" w:rsidP="00472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20F7" w:rsidRDefault="00FB1194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Срок, </w:t>
      </w:r>
      <w:r w:rsidR="004720F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720F7">
        <w:rPr>
          <w:rFonts w:ascii="Times New Roman" w:hAnsi="Times New Roman" w:cs="Times New Roman"/>
          <w:sz w:val="24"/>
          <w:szCs w:val="24"/>
        </w:rPr>
        <w:t xml:space="preserve">   течение   которого   разработчиком   проекта  муниципального нормативного  правового  акта  принимались  предложения в связи с публичным обсуждением проекта муниципального нормативного правового акта: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FB119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194">
        <w:rPr>
          <w:rFonts w:ascii="Times New Roman" w:hAnsi="Times New Roman" w:cs="Times New Roman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B1194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года;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FB1194">
        <w:rPr>
          <w:rFonts w:ascii="Times New Roman" w:hAnsi="Times New Roman" w:cs="Times New Roman"/>
          <w:sz w:val="24"/>
          <w:szCs w:val="24"/>
        </w:rPr>
        <w:t>13 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B11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0F7" w:rsidRDefault="00FB1194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proofErr w:type="gramStart"/>
      <w:r w:rsidR="004720F7">
        <w:rPr>
          <w:rFonts w:ascii="Times New Roman" w:hAnsi="Times New Roman" w:cs="Times New Roman"/>
          <w:sz w:val="24"/>
          <w:szCs w:val="24"/>
        </w:rPr>
        <w:t>о  количестве</w:t>
      </w:r>
      <w:proofErr w:type="gramEnd"/>
      <w:r w:rsidR="004720F7">
        <w:rPr>
          <w:rFonts w:ascii="Times New Roman" w:hAnsi="Times New Roman" w:cs="Times New Roman"/>
          <w:sz w:val="24"/>
          <w:szCs w:val="24"/>
        </w:rPr>
        <w:t xml:space="preserve">  замечаний  и  предложений, полученных в связи с публичными  консультациями по проекту муниципального нормативного правового акта: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замечаний и предложений:</w:t>
      </w:r>
      <w:r w:rsidR="007157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из них учтено: 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полностью: </w:t>
      </w:r>
      <w:r w:rsidR="007157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7E2C">
        <w:rPr>
          <w:rFonts w:ascii="Times New Roman" w:hAnsi="Times New Roman" w:cs="Times New Roman"/>
          <w:sz w:val="24"/>
          <w:szCs w:val="24"/>
        </w:rPr>
        <w:t xml:space="preserve">учтено частично – 0, </w:t>
      </w:r>
      <w:r w:rsidR="00715772">
        <w:rPr>
          <w:rFonts w:ascii="Times New Roman" w:hAnsi="Times New Roman" w:cs="Times New Roman"/>
          <w:sz w:val="24"/>
          <w:szCs w:val="24"/>
        </w:rPr>
        <w:t>отказано: 3.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Полный  электронный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адрес размещения реестра предложений, поступивших в связи  с  проведением  публичных  консультаций  по  проекту  муниципального нормативного  правового акта, с указанием сведений об их учете или причинах отклонения: </w:t>
      </w:r>
    </w:p>
    <w:p w:rsidR="004720F7" w:rsidRDefault="004720F7" w:rsidP="00472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 размещено на официальном сайте администрации города Новокузнецка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admnkz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/).</w:t>
      </w:r>
    </w:p>
    <w:p w:rsidR="004720F7" w:rsidRDefault="004720F7" w:rsidP="004720F7">
      <w:pPr>
        <w:ind w:left="142" w:hanging="142"/>
      </w:pPr>
    </w:p>
    <w:p w:rsidR="004720F7" w:rsidRDefault="004720F7"/>
    <w:sectPr w:rsidR="004720F7" w:rsidSect="00512C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F7"/>
    <w:rsid w:val="004720F7"/>
    <w:rsid w:val="004F595E"/>
    <w:rsid w:val="00535212"/>
    <w:rsid w:val="005E4DC2"/>
    <w:rsid w:val="00715772"/>
    <w:rsid w:val="00857273"/>
    <w:rsid w:val="00A0156B"/>
    <w:rsid w:val="00CF7E2C"/>
    <w:rsid w:val="00EC7ADC"/>
    <w:rsid w:val="00F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D9D0"/>
  <w15:chartTrackingRefBased/>
  <w15:docId w15:val="{9C2B30BD-00CE-4C84-8045-A377B33D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0F7"/>
    <w:rPr>
      <w:color w:val="0000FF"/>
      <w:u w:val="single"/>
    </w:rPr>
  </w:style>
  <w:style w:type="paragraph" w:customStyle="1" w:styleId="ConsPlusNormal">
    <w:name w:val="ConsPlusNormal"/>
    <w:rsid w:val="00472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E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TORG\Desktop\&#1054;&#1051;&#1071;%202\&#1072;&#1088;&#1093;&#1080;&#1074;%20&#1079;&#1072;%202017\&#1076;&#1086;&#1082;&#1091;&#1084;&#1077;&#1085;&#1090;&#1099;%20&#1089;%20&#1088;&#1072;&#1073;&#1086;&#1095;&#1077;&#1075;&#1086;%20&#1089;&#1090;&#1086;&#1083;&#1072;\&#1050;&#1040;&#1058;&#1071;\&#1054;&#1073;%20&#1054;&#1056;&#104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2023-02-22T04:36:00Z</cp:lastPrinted>
  <dcterms:created xsi:type="dcterms:W3CDTF">2023-02-20T01:28:00Z</dcterms:created>
  <dcterms:modified xsi:type="dcterms:W3CDTF">2023-02-22T05:39:00Z</dcterms:modified>
</cp:coreProperties>
</file>